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7468C" w14:textId="128C8A86" w:rsidR="00D02E24" w:rsidRPr="00A4185B" w:rsidRDefault="00D02E24" w:rsidP="00D02E24">
      <w:pPr>
        <w:rPr>
          <w:rFonts w:asciiTheme="majorHAnsi" w:hAnsiTheme="majorHAnsi"/>
          <w:b/>
          <w:sz w:val="28"/>
          <w:szCs w:val="28"/>
        </w:rPr>
      </w:pPr>
      <w:r w:rsidRPr="00A4185B">
        <w:rPr>
          <w:rFonts w:asciiTheme="majorHAnsi" w:hAnsiTheme="majorHAnsi"/>
          <w:b/>
          <w:sz w:val="28"/>
          <w:szCs w:val="28"/>
        </w:rPr>
        <w:t>Theory of Knowledge</w:t>
      </w:r>
      <w:r w:rsidR="00AC4EA4" w:rsidRPr="00A4185B">
        <w:rPr>
          <w:rFonts w:asciiTheme="majorHAnsi" w:hAnsiTheme="majorHAnsi"/>
          <w:b/>
          <w:sz w:val="28"/>
          <w:szCs w:val="28"/>
        </w:rPr>
        <w:t xml:space="preserve"> with</w:t>
      </w:r>
      <w:r w:rsidRPr="00A4185B">
        <w:rPr>
          <w:rFonts w:asciiTheme="majorHAnsi" w:hAnsiTheme="majorHAnsi"/>
          <w:b/>
          <w:sz w:val="28"/>
          <w:szCs w:val="28"/>
        </w:rPr>
        <w:t xml:space="preserve"> Dr. Neal</w:t>
      </w:r>
      <w:r w:rsidR="00396B37">
        <w:rPr>
          <w:rFonts w:asciiTheme="majorHAnsi" w:hAnsiTheme="majorHAnsi"/>
          <w:b/>
          <w:sz w:val="28"/>
          <w:szCs w:val="28"/>
        </w:rPr>
        <w:tab/>
      </w:r>
      <w:r w:rsidR="00396B37">
        <w:rPr>
          <w:rFonts w:asciiTheme="majorHAnsi" w:hAnsiTheme="majorHAnsi"/>
          <w:b/>
          <w:sz w:val="28"/>
          <w:szCs w:val="28"/>
        </w:rPr>
        <w:tab/>
      </w:r>
      <w:r w:rsidR="00396B37">
        <w:rPr>
          <w:rFonts w:asciiTheme="majorHAnsi" w:hAnsiTheme="majorHAnsi"/>
          <w:b/>
          <w:sz w:val="28"/>
          <w:szCs w:val="28"/>
        </w:rPr>
        <w:tab/>
      </w:r>
      <w:r w:rsidR="00396B37">
        <w:rPr>
          <w:rFonts w:asciiTheme="majorHAnsi" w:hAnsiTheme="majorHAnsi"/>
          <w:b/>
          <w:sz w:val="28"/>
          <w:szCs w:val="28"/>
        </w:rPr>
        <w:tab/>
      </w:r>
    </w:p>
    <w:p w14:paraId="3C2A2DB8" w14:textId="77777777" w:rsidR="00D02E24" w:rsidRPr="00A4185B" w:rsidRDefault="00D02E24" w:rsidP="00D02E24">
      <w:pPr>
        <w:rPr>
          <w:rFonts w:asciiTheme="majorHAnsi" w:hAnsiTheme="majorHAnsi"/>
          <w:b/>
          <w:sz w:val="28"/>
          <w:szCs w:val="28"/>
        </w:rPr>
      </w:pPr>
    </w:p>
    <w:p w14:paraId="3928C2E9" w14:textId="4ED93B60" w:rsidR="00D02E24" w:rsidRPr="00A4185B" w:rsidRDefault="00D02E24" w:rsidP="00D02E24">
      <w:pPr>
        <w:jc w:val="center"/>
        <w:rPr>
          <w:rFonts w:asciiTheme="majorHAnsi" w:hAnsiTheme="majorHAnsi"/>
          <w:b/>
          <w:sz w:val="28"/>
          <w:szCs w:val="28"/>
        </w:rPr>
      </w:pPr>
      <w:r w:rsidRPr="00A4185B">
        <w:rPr>
          <w:rFonts w:asciiTheme="majorHAnsi" w:hAnsiTheme="majorHAnsi"/>
          <w:b/>
          <w:sz w:val="28"/>
          <w:szCs w:val="28"/>
        </w:rPr>
        <w:t xml:space="preserve">Exploring </w:t>
      </w:r>
      <w:r w:rsidR="00F0009B">
        <w:rPr>
          <w:rFonts w:asciiTheme="majorHAnsi" w:hAnsiTheme="majorHAnsi"/>
          <w:b/>
          <w:sz w:val="28"/>
          <w:szCs w:val="28"/>
        </w:rPr>
        <w:t>Religious Systems of Knowledge</w:t>
      </w:r>
    </w:p>
    <w:p w14:paraId="6BCA4107" w14:textId="77777777" w:rsidR="00D02E24" w:rsidRPr="00764B91" w:rsidRDefault="00D02E24" w:rsidP="00D02E24">
      <w:pPr>
        <w:rPr>
          <w:rFonts w:ascii="Comic Sans MS" w:hAnsi="Comic Sans MS"/>
          <w:sz w:val="24"/>
          <w:szCs w:val="28"/>
        </w:rPr>
      </w:pPr>
    </w:p>
    <w:p w14:paraId="42443DE6" w14:textId="7B280C83" w:rsidR="00655070" w:rsidRPr="006B3BD8" w:rsidRDefault="00CA4D86" w:rsidP="00655070">
      <w:pPr>
        <w:widowControl w:val="0"/>
        <w:autoSpaceDE w:val="0"/>
        <w:autoSpaceDN w:val="0"/>
        <w:adjustRightInd w:val="0"/>
        <w:rPr>
          <w:rFonts w:asciiTheme="minorHAnsi" w:hAnsiTheme="minorHAnsi"/>
          <w:b/>
          <w:i/>
          <w:color w:val="808080"/>
          <w:sz w:val="22"/>
          <w:szCs w:val="22"/>
        </w:rPr>
      </w:pPr>
      <w:r w:rsidRPr="006B3BD8">
        <w:rPr>
          <w:rFonts w:asciiTheme="minorHAnsi" w:hAnsiTheme="minorHAnsi"/>
          <w:b/>
          <w:i/>
          <w:color w:val="808080"/>
          <w:sz w:val="22"/>
          <w:szCs w:val="22"/>
        </w:rPr>
        <w:t>“</w:t>
      </w:r>
      <w:r w:rsidR="00655070" w:rsidRPr="006B3BD8">
        <w:rPr>
          <w:rFonts w:asciiTheme="minorHAnsi" w:hAnsiTheme="minorHAnsi"/>
          <w:b/>
          <w:i/>
          <w:color w:val="808080"/>
          <w:sz w:val="22"/>
          <w:szCs w:val="22"/>
        </w:rPr>
        <w:t>How do we decide between the competing claims of different religious knowledge systems? Can there ever be a basis for religious knowledge that is independent of the culture that produces it? Is atheism as much a matter of faith as religious belief?</w:t>
      </w:r>
    </w:p>
    <w:p w14:paraId="43FF40A9" w14:textId="77777777" w:rsidR="00655070" w:rsidRPr="006B3BD8" w:rsidRDefault="00655070" w:rsidP="00655070">
      <w:pPr>
        <w:widowControl w:val="0"/>
        <w:autoSpaceDE w:val="0"/>
        <w:autoSpaceDN w:val="0"/>
        <w:adjustRightInd w:val="0"/>
        <w:rPr>
          <w:rFonts w:asciiTheme="minorHAnsi" w:hAnsiTheme="minorHAnsi"/>
          <w:color w:val="808080"/>
          <w:sz w:val="22"/>
          <w:szCs w:val="22"/>
        </w:rPr>
      </w:pPr>
    </w:p>
    <w:p w14:paraId="3906372C" w14:textId="610F2B5C" w:rsidR="00655070" w:rsidRPr="006B3BD8" w:rsidRDefault="00CA4D86" w:rsidP="00655070">
      <w:pPr>
        <w:widowControl w:val="0"/>
        <w:autoSpaceDE w:val="0"/>
        <w:autoSpaceDN w:val="0"/>
        <w:adjustRightInd w:val="0"/>
        <w:rPr>
          <w:rFonts w:asciiTheme="minorHAnsi" w:hAnsiTheme="minorHAnsi"/>
          <w:color w:val="000000"/>
          <w:sz w:val="22"/>
          <w:szCs w:val="22"/>
        </w:rPr>
      </w:pPr>
      <w:r w:rsidRPr="006B3BD8">
        <w:rPr>
          <w:rFonts w:asciiTheme="minorHAnsi" w:hAnsiTheme="minorHAnsi"/>
          <w:color w:val="000000"/>
          <w:sz w:val="22"/>
          <w:szCs w:val="22"/>
        </w:rPr>
        <w:t>“</w:t>
      </w:r>
      <w:r w:rsidR="00655070" w:rsidRPr="006B3BD8">
        <w:rPr>
          <w:rFonts w:asciiTheme="minorHAnsi" w:hAnsiTheme="minorHAnsi"/>
          <w:color w:val="000000"/>
          <w:sz w:val="22"/>
          <w:szCs w:val="22"/>
        </w:rPr>
        <w:t>Religious knowledge systems offer answers to fundamental questions about the meaning and purpose of human life. This area of knowledge incorporates a diverse range of different beliefs and systems; for example, varieties of theism, pantheism and polytheism. Some people believe that there is one true religion whereas others, known as religious pluralists, argue that the different religions are just different reflections of the same underlying truth. Religious knowledge has both a shared and personal dimension and offers a concrete context, within the TOK classroom, to explore the links between the two.</w:t>
      </w:r>
    </w:p>
    <w:p w14:paraId="0018AE5F" w14:textId="77777777" w:rsidR="00655070" w:rsidRPr="006B3BD8" w:rsidRDefault="00655070" w:rsidP="00655070">
      <w:pPr>
        <w:widowControl w:val="0"/>
        <w:autoSpaceDE w:val="0"/>
        <w:autoSpaceDN w:val="0"/>
        <w:adjustRightInd w:val="0"/>
        <w:rPr>
          <w:rFonts w:asciiTheme="minorHAnsi" w:hAnsiTheme="minorHAnsi"/>
          <w:color w:val="000000"/>
          <w:sz w:val="22"/>
          <w:szCs w:val="22"/>
        </w:rPr>
      </w:pPr>
    </w:p>
    <w:p w14:paraId="7A7496B0" w14:textId="334ED0C4" w:rsidR="00655070" w:rsidRPr="006B3BD8" w:rsidRDefault="00CA4D86" w:rsidP="00655070">
      <w:pPr>
        <w:widowControl w:val="0"/>
        <w:autoSpaceDE w:val="0"/>
        <w:autoSpaceDN w:val="0"/>
        <w:adjustRightInd w:val="0"/>
        <w:rPr>
          <w:rFonts w:asciiTheme="minorHAnsi" w:hAnsiTheme="minorHAnsi"/>
          <w:color w:val="000000"/>
          <w:sz w:val="22"/>
          <w:szCs w:val="22"/>
        </w:rPr>
      </w:pPr>
      <w:r w:rsidRPr="006B3BD8">
        <w:rPr>
          <w:rFonts w:asciiTheme="minorHAnsi" w:hAnsiTheme="minorHAnsi"/>
          <w:color w:val="000000"/>
          <w:sz w:val="22"/>
          <w:szCs w:val="22"/>
        </w:rPr>
        <w:t>“</w:t>
      </w:r>
      <w:r w:rsidR="00655070" w:rsidRPr="006B3BD8">
        <w:rPr>
          <w:rFonts w:asciiTheme="minorHAnsi" w:hAnsiTheme="minorHAnsi"/>
          <w:color w:val="000000"/>
          <w:sz w:val="22"/>
          <w:szCs w:val="22"/>
        </w:rPr>
        <w:t>Religion is often regarded as a sensitive area in which discussions should be had with caution, in part</w:t>
      </w:r>
      <w:r w:rsidRPr="006B3BD8">
        <w:rPr>
          <w:rFonts w:asciiTheme="minorHAnsi" w:hAnsiTheme="minorHAnsi"/>
          <w:color w:val="000000"/>
          <w:sz w:val="22"/>
          <w:szCs w:val="22"/>
        </w:rPr>
        <w:t xml:space="preserve"> </w:t>
      </w:r>
      <w:r w:rsidR="00655070" w:rsidRPr="006B3BD8">
        <w:rPr>
          <w:rFonts w:asciiTheme="minorHAnsi" w:hAnsiTheme="minorHAnsi"/>
          <w:color w:val="000000"/>
          <w:sz w:val="22"/>
          <w:szCs w:val="22"/>
        </w:rPr>
        <w:t>because people have very personal and deeply held convictions regarding religious matters. However, for many people their religion has a major impact on how they understand the world, permeating their thinking and influencing their understanding of other AOKs, for example, the idea that ethics and religion are inextricably linked. In any case, for many, religion provides a backdrop to all the other knowledge they have.</w:t>
      </w:r>
      <w:r w:rsidRPr="006B3BD8">
        <w:rPr>
          <w:rFonts w:asciiTheme="minorHAnsi" w:hAnsiTheme="minorHAnsi"/>
          <w:color w:val="000000"/>
          <w:sz w:val="22"/>
          <w:szCs w:val="22"/>
        </w:rPr>
        <w:t>”  (Quote taken from official IB TOK Guide 2015.)</w:t>
      </w:r>
    </w:p>
    <w:p w14:paraId="0245B4BE" w14:textId="77777777" w:rsidR="00655070" w:rsidRPr="006B3BD8" w:rsidRDefault="00655070" w:rsidP="00A4185B">
      <w:pPr>
        <w:rPr>
          <w:b/>
          <w:sz w:val="22"/>
          <w:szCs w:val="22"/>
        </w:rPr>
      </w:pPr>
    </w:p>
    <w:p w14:paraId="1331C420" w14:textId="77777777" w:rsidR="00D02E24" w:rsidRPr="006B3BD8" w:rsidRDefault="00D02E24" w:rsidP="00A4185B">
      <w:pPr>
        <w:rPr>
          <w:sz w:val="24"/>
          <w:szCs w:val="24"/>
        </w:rPr>
      </w:pPr>
      <w:r w:rsidRPr="006B3BD8">
        <w:rPr>
          <w:b/>
          <w:sz w:val="24"/>
          <w:szCs w:val="24"/>
        </w:rPr>
        <w:t>How to Proceed:</w:t>
      </w:r>
      <w:r w:rsidRPr="006B3BD8">
        <w:rPr>
          <w:sz w:val="24"/>
          <w:szCs w:val="24"/>
        </w:rPr>
        <w:t xml:space="preserve">  </w:t>
      </w:r>
    </w:p>
    <w:p w14:paraId="773DA8D5" w14:textId="77777777" w:rsidR="00D02E24" w:rsidRPr="006B3BD8" w:rsidRDefault="00D02E24" w:rsidP="00D02E24">
      <w:pPr>
        <w:ind w:left="1440" w:hanging="1440"/>
        <w:rPr>
          <w:sz w:val="24"/>
          <w:szCs w:val="24"/>
        </w:rPr>
      </w:pPr>
    </w:p>
    <w:p w14:paraId="11AD7F32" w14:textId="0FDBAB86" w:rsidR="005D3FA0" w:rsidRPr="006B3BD8" w:rsidRDefault="001D62E1" w:rsidP="005D3FA0">
      <w:pPr>
        <w:pStyle w:val="ListParagraph"/>
        <w:numPr>
          <w:ilvl w:val="0"/>
          <w:numId w:val="10"/>
        </w:numPr>
        <w:rPr>
          <w:rFonts w:ascii="Arial" w:hAnsi="Arial"/>
          <w:sz w:val="24"/>
          <w:szCs w:val="24"/>
        </w:rPr>
      </w:pPr>
      <w:r w:rsidRPr="006B3BD8">
        <w:rPr>
          <w:rFonts w:ascii="Arial" w:hAnsi="Arial"/>
          <w:sz w:val="24"/>
          <w:szCs w:val="24"/>
        </w:rPr>
        <w:t xml:space="preserve">Form a team of </w:t>
      </w:r>
      <w:r w:rsidR="00A6343D" w:rsidRPr="006B3BD8">
        <w:rPr>
          <w:rFonts w:ascii="Arial" w:hAnsi="Arial"/>
          <w:sz w:val="24"/>
          <w:szCs w:val="24"/>
        </w:rPr>
        <w:t>two to four students.</w:t>
      </w:r>
      <w:r w:rsidR="005D3FA0" w:rsidRPr="006B3BD8">
        <w:rPr>
          <w:rFonts w:ascii="Arial" w:hAnsi="Arial"/>
          <w:sz w:val="24"/>
          <w:szCs w:val="24"/>
        </w:rPr>
        <w:t xml:space="preserve">  </w:t>
      </w:r>
      <w:r w:rsidR="008E447F">
        <w:rPr>
          <w:rFonts w:ascii="Arial" w:hAnsi="Arial"/>
          <w:sz w:val="24"/>
          <w:szCs w:val="24"/>
        </w:rPr>
        <w:t>Select</w:t>
      </w:r>
      <w:r w:rsidR="005D3FA0" w:rsidRPr="006B3BD8">
        <w:rPr>
          <w:rFonts w:ascii="Arial" w:hAnsi="Arial"/>
          <w:sz w:val="24"/>
          <w:szCs w:val="24"/>
        </w:rPr>
        <w:t xml:space="preserve"> a total</w:t>
      </w:r>
      <w:r w:rsidR="008E447F">
        <w:rPr>
          <w:rFonts w:ascii="Arial" w:hAnsi="Arial"/>
          <w:sz w:val="24"/>
          <w:szCs w:val="24"/>
        </w:rPr>
        <w:t>ly</w:t>
      </w:r>
      <w:r w:rsidR="005D3FA0" w:rsidRPr="006B3BD8">
        <w:rPr>
          <w:rFonts w:ascii="Arial" w:hAnsi="Arial"/>
          <w:sz w:val="24"/>
          <w:szCs w:val="24"/>
        </w:rPr>
        <w:t xml:space="preserve"> new group of people </w:t>
      </w:r>
      <w:r w:rsidR="008E447F">
        <w:rPr>
          <w:rFonts w:ascii="Arial" w:hAnsi="Arial"/>
          <w:sz w:val="24"/>
          <w:szCs w:val="24"/>
        </w:rPr>
        <w:t>that is different from those your</w:t>
      </w:r>
      <w:r w:rsidR="005D3FA0" w:rsidRPr="006B3BD8">
        <w:rPr>
          <w:rFonts w:ascii="Arial" w:hAnsi="Arial"/>
          <w:sz w:val="24"/>
          <w:szCs w:val="24"/>
        </w:rPr>
        <w:t xml:space="preserve"> work</w:t>
      </w:r>
      <w:r w:rsidR="008E447F">
        <w:rPr>
          <w:rFonts w:ascii="Arial" w:hAnsi="Arial"/>
          <w:sz w:val="24"/>
          <w:szCs w:val="24"/>
        </w:rPr>
        <w:t>ed</w:t>
      </w:r>
      <w:r w:rsidR="005D3FA0" w:rsidRPr="006B3BD8">
        <w:rPr>
          <w:rFonts w:ascii="Arial" w:hAnsi="Arial"/>
          <w:sz w:val="24"/>
          <w:szCs w:val="24"/>
        </w:rPr>
        <w:t xml:space="preserve"> with on the Archetype Project.</w:t>
      </w:r>
      <w:r w:rsidR="00A6343D" w:rsidRPr="006B3BD8">
        <w:rPr>
          <w:rFonts w:ascii="Arial" w:hAnsi="Arial"/>
          <w:sz w:val="24"/>
          <w:szCs w:val="24"/>
        </w:rPr>
        <w:t xml:space="preserve">  </w:t>
      </w:r>
    </w:p>
    <w:p w14:paraId="285B5929" w14:textId="77777777" w:rsidR="005D3FA0" w:rsidRPr="006B3BD8" w:rsidRDefault="00A6343D" w:rsidP="005D3FA0">
      <w:pPr>
        <w:pStyle w:val="ListParagraph"/>
        <w:numPr>
          <w:ilvl w:val="0"/>
          <w:numId w:val="10"/>
        </w:numPr>
        <w:rPr>
          <w:rFonts w:ascii="Arial" w:hAnsi="Arial"/>
          <w:sz w:val="24"/>
          <w:szCs w:val="24"/>
        </w:rPr>
      </w:pPr>
      <w:r w:rsidRPr="006B3BD8">
        <w:rPr>
          <w:rFonts w:ascii="Arial" w:hAnsi="Arial"/>
          <w:sz w:val="24"/>
          <w:szCs w:val="24"/>
        </w:rPr>
        <w:t>You will have</w:t>
      </w:r>
      <w:r w:rsidR="001D62E1" w:rsidRPr="006B3BD8">
        <w:rPr>
          <w:rFonts w:ascii="Arial" w:hAnsi="Arial"/>
          <w:sz w:val="24"/>
          <w:szCs w:val="24"/>
        </w:rPr>
        <w:t xml:space="preserve"> </w:t>
      </w:r>
      <w:r w:rsidRPr="006B3BD8">
        <w:rPr>
          <w:rFonts w:ascii="Arial" w:hAnsi="Arial"/>
          <w:b/>
          <w:sz w:val="24"/>
          <w:szCs w:val="24"/>
        </w:rPr>
        <w:t>15-20 minutes</w:t>
      </w:r>
      <w:r w:rsidR="001D62E1" w:rsidRPr="006B3BD8">
        <w:rPr>
          <w:rFonts w:ascii="Arial" w:hAnsi="Arial"/>
          <w:sz w:val="24"/>
          <w:szCs w:val="24"/>
        </w:rPr>
        <w:t xml:space="preserve"> to present your topic</w:t>
      </w:r>
      <w:r w:rsidR="007A39DE" w:rsidRPr="006B3BD8">
        <w:rPr>
          <w:rFonts w:ascii="Arial" w:hAnsi="Arial"/>
          <w:sz w:val="24"/>
          <w:szCs w:val="24"/>
        </w:rPr>
        <w:t xml:space="preserve"> of</w:t>
      </w:r>
      <w:r w:rsidR="008E69B4" w:rsidRPr="006B3BD8">
        <w:rPr>
          <w:rFonts w:ascii="Arial" w:hAnsi="Arial"/>
          <w:sz w:val="24"/>
          <w:szCs w:val="24"/>
        </w:rPr>
        <w:t xml:space="preserve"> a Religious Knowledge System</w:t>
      </w:r>
      <w:r w:rsidR="001D62E1" w:rsidRPr="006B3BD8">
        <w:rPr>
          <w:rFonts w:ascii="Arial" w:hAnsi="Arial"/>
          <w:sz w:val="24"/>
          <w:szCs w:val="24"/>
        </w:rPr>
        <w:t xml:space="preserve"> to the class. </w:t>
      </w:r>
    </w:p>
    <w:p w14:paraId="70CC2E00" w14:textId="0827896F" w:rsidR="001D62E1" w:rsidRPr="006B3BD8" w:rsidRDefault="00DB331F" w:rsidP="005D3FA0">
      <w:pPr>
        <w:pStyle w:val="ListParagraph"/>
        <w:numPr>
          <w:ilvl w:val="0"/>
          <w:numId w:val="10"/>
        </w:numPr>
        <w:rPr>
          <w:rFonts w:ascii="Arial" w:hAnsi="Arial"/>
          <w:sz w:val="24"/>
          <w:szCs w:val="24"/>
        </w:rPr>
      </w:pPr>
      <w:r w:rsidRPr="006B3BD8">
        <w:rPr>
          <w:rFonts w:ascii="Arial" w:hAnsi="Arial"/>
          <w:sz w:val="24"/>
          <w:szCs w:val="24"/>
        </w:rPr>
        <w:t xml:space="preserve">Determine a relevant </w:t>
      </w:r>
      <w:r w:rsidRPr="006B3BD8">
        <w:rPr>
          <w:rFonts w:ascii="Arial" w:hAnsi="Arial"/>
          <w:b/>
          <w:sz w:val="24"/>
          <w:szCs w:val="24"/>
        </w:rPr>
        <w:t>Knowledge Question</w:t>
      </w:r>
      <w:r w:rsidRPr="006B3BD8">
        <w:rPr>
          <w:rFonts w:ascii="Arial" w:hAnsi="Arial"/>
          <w:sz w:val="24"/>
          <w:szCs w:val="24"/>
        </w:rPr>
        <w:t xml:space="preserve"> you wish </w:t>
      </w:r>
      <w:r w:rsidR="005D3FA0" w:rsidRPr="006B3BD8">
        <w:rPr>
          <w:rFonts w:ascii="Arial" w:hAnsi="Arial"/>
          <w:sz w:val="24"/>
          <w:szCs w:val="24"/>
        </w:rPr>
        <w:t xml:space="preserve">to investigate for your chosen </w:t>
      </w:r>
      <w:r w:rsidR="005D3FA0" w:rsidRPr="006B3BD8">
        <w:rPr>
          <w:rFonts w:ascii="Arial" w:hAnsi="Arial"/>
          <w:b/>
          <w:sz w:val="24"/>
          <w:szCs w:val="24"/>
        </w:rPr>
        <w:t>Religious Knowledge S</w:t>
      </w:r>
      <w:r w:rsidRPr="006B3BD8">
        <w:rPr>
          <w:rFonts w:ascii="Arial" w:hAnsi="Arial"/>
          <w:b/>
          <w:sz w:val="24"/>
          <w:szCs w:val="24"/>
        </w:rPr>
        <w:t>ystem</w:t>
      </w:r>
      <w:r w:rsidRPr="006B3BD8">
        <w:rPr>
          <w:rFonts w:ascii="Arial" w:hAnsi="Arial"/>
          <w:sz w:val="24"/>
          <w:szCs w:val="24"/>
        </w:rPr>
        <w:t>.</w:t>
      </w:r>
      <w:r w:rsidR="00A6343D" w:rsidRPr="006B3BD8">
        <w:rPr>
          <w:rFonts w:ascii="Arial" w:hAnsi="Arial"/>
          <w:sz w:val="24"/>
          <w:szCs w:val="24"/>
        </w:rPr>
        <w:t xml:space="preserve">  Consider the Knowledge Framework and potential Knowledge Questions listed </w:t>
      </w:r>
      <w:r w:rsidR="008E447F">
        <w:rPr>
          <w:rFonts w:ascii="Arial" w:hAnsi="Arial"/>
          <w:sz w:val="24"/>
          <w:szCs w:val="24"/>
        </w:rPr>
        <w:t>above</w:t>
      </w:r>
      <w:r w:rsidR="00A6343D" w:rsidRPr="006B3BD8">
        <w:rPr>
          <w:rFonts w:ascii="Arial" w:hAnsi="Arial"/>
          <w:sz w:val="24"/>
          <w:szCs w:val="24"/>
        </w:rPr>
        <w:t>.</w:t>
      </w:r>
    </w:p>
    <w:p w14:paraId="5FFBD527" w14:textId="77777777" w:rsidR="005D3FA0" w:rsidRPr="006B3BD8" w:rsidRDefault="00CA4D86" w:rsidP="005D3FA0">
      <w:pPr>
        <w:pStyle w:val="ListParagraph"/>
        <w:numPr>
          <w:ilvl w:val="0"/>
          <w:numId w:val="10"/>
        </w:numPr>
        <w:rPr>
          <w:rFonts w:ascii="Arial" w:hAnsi="Arial"/>
          <w:sz w:val="24"/>
          <w:szCs w:val="24"/>
        </w:rPr>
      </w:pPr>
      <w:r w:rsidRPr="006B3BD8">
        <w:rPr>
          <w:rFonts w:ascii="Arial" w:hAnsi="Arial"/>
          <w:sz w:val="24"/>
          <w:szCs w:val="24"/>
        </w:rPr>
        <w:t xml:space="preserve">The goal is to </w:t>
      </w:r>
      <w:r w:rsidRPr="006B3BD8">
        <w:rPr>
          <w:rFonts w:ascii="Arial" w:hAnsi="Arial"/>
          <w:b/>
          <w:sz w:val="24"/>
          <w:szCs w:val="24"/>
        </w:rPr>
        <w:t>analyze a knowledge question</w:t>
      </w:r>
      <w:r w:rsidRPr="006B3BD8">
        <w:rPr>
          <w:rFonts w:ascii="Arial" w:hAnsi="Arial"/>
          <w:sz w:val="24"/>
          <w:szCs w:val="24"/>
        </w:rPr>
        <w:t xml:space="preserve"> as it applies to the religious knowledge system and to other real life issues. </w:t>
      </w:r>
    </w:p>
    <w:p w14:paraId="335FE9F2" w14:textId="655EBAF9" w:rsidR="00CA4D86" w:rsidRPr="006B3BD8" w:rsidRDefault="00CA4D86" w:rsidP="005D3FA0">
      <w:pPr>
        <w:pStyle w:val="ListParagraph"/>
        <w:numPr>
          <w:ilvl w:val="0"/>
          <w:numId w:val="10"/>
        </w:numPr>
        <w:rPr>
          <w:rFonts w:ascii="Arial" w:hAnsi="Arial"/>
          <w:sz w:val="24"/>
          <w:szCs w:val="24"/>
        </w:rPr>
      </w:pPr>
      <w:r w:rsidRPr="006B3BD8">
        <w:rPr>
          <w:rFonts w:ascii="Arial" w:hAnsi="Arial"/>
          <w:sz w:val="24"/>
          <w:szCs w:val="24"/>
        </w:rPr>
        <w:t xml:space="preserve">You should identify knowledge claim(s), counterclaims, differing perspectives, additional </w:t>
      </w:r>
      <w:r w:rsidR="00746F93" w:rsidRPr="006B3BD8">
        <w:rPr>
          <w:rFonts w:ascii="Arial" w:hAnsi="Arial"/>
          <w:sz w:val="24"/>
          <w:szCs w:val="24"/>
        </w:rPr>
        <w:t>subsidiary</w:t>
      </w:r>
      <w:r w:rsidR="005D3FA0" w:rsidRPr="006B3BD8">
        <w:rPr>
          <w:rFonts w:ascii="Arial" w:hAnsi="Arial"/>
          <w:sz w:val="24"/>
          <w:szCs w:val="24"/>
        </w:rPr>
        <w:t xml:space="preserve"> knowledge questions, </w:t>
      </w:r>
      <w:r w:rsidRPr="006B3BD8">
        <w:rPr>
          <w:rFonts w:ascii="Arial" w:hAnsi="Arial"/>
          <w:sz w:val="24"/>
          <w:szCs w:val="24"/>
        </w:rPr>
        <w:t>shared vs. personal knowledge</w:t>
      </w:r>
      <w:r w:rsidR="00746F93" w:rsidRPr="006B3BD8">
        <w:rPr>
          <w:rFonts w:ascii="Arial" w:hAnsi="Arial"/>
          <w:sz w:val="24"/>
          <w:szCs w:val="24"/>
        </w:rPr>
        <w:t>, and links to ethics</w:t>
      </w:r>
      <w:r w:rsidRPr="006B3BD8">
        <w:rPr>
          <w:rFonts w:ascii="Arial" w:hAnsi="Arial"/>
          <w:sz w:val="24"/>
          <w:szCs w:val="24"/>
        </w:rPr>
        <w:t>.</w:t>
      </w:r>
    </w:p>
    <w:p w14:paraId="7084D803" w14:textId="77777777" w:rsidR="00CA4D86" w:rsidRPr="006B3BD8" w:rsidRDefault="00CA4D86" w:rsidP="00D02E24">
      <w:pPr>
        <w:rPr>
          <w:rFonts w:ascii="Arial" w:hAnsi="Arial"/>
          <w:sz w:val="24"/>
          <w:szCs w:val="24"/>
        </w:rPr>
      </w:pPr>
    </w:p>
    <w:p w14:paraId="7D055B5B" w14:textId="77777777" w:rsidR="001D62E1" w:rsidRPr="006B3BD8" w:rsidRDefault="001D62E1" w:rsidP="00D02E24">
      <w:pPr>
        <w:rPr>
          <w:rFonts w:ascii="Arial" w:hAnsi="Arial"/>
          <w:sz w:val="24"/>
          <w:szCs w:val="24"/>
        </w:rPr>
      </w:pPr>
    </w:p>
    <w:p w14:paraId="6E8E06DE" w14:textId="3686B9A8" w:rsidR="00D02E24" w:rsidRPr="006B3BD8" w:rsidRDefault="00D02E24" w:rsidP="00D02E24">
      <w:pPr>
        <w:rPr>
          <w:rFonts w:ascii="Arial" w:hAnsi="Arial" w:cs="Arial"/>
          <w:b/>
          <w:sz w:val="24"/>
          <w:szCs w:val="24"/>
        </w:rPr>
      </w:pPr>
      <w:r w:rsidRPr="006B3BD8">
        <w:rPr>
          <w:rFonts w:ascii="Arial" w:hAnsi="Arial" w:cs="Arial"/>
          <w:b/>
          <w:sz w:val="24"/>
          <w:szCs w:val="24"/>
        </w:rPr>
        <w:t>Dates:</w:t>
      </w:r>
    </w:p>
    <w:p w14:paraId="2500C86D" w14:textId="187DD59A" w:rsidR="006B3BD8" w:rsidRPr="006B3BD8" w:rsidRDefault="00A6343D" w:rsidP="00A6343D">
      <w:pPr>
        <w:ind w:left="720"/>
        <w:rPr>
          <w:rFonts w:ascii="Arial" w:hAnsi="Arial" w:cs="Arial"/>
          <w:sz w:val="24"/>
          <w:szCs w:val="24"/>
        </w:rPr>
      </w:pPr>
      <w:r w:rsidRPr="006B3BD8">
        <w:rPr>
          <w:rFonts w:ascii="Arial" w:hAnsi="Arial" w:cs="Arial"/>
          <w:sz w:val="24"/>
          <w:szCs w:val="24"/>
        </w:rPr>
        <w:t>Team Prep Time</w:t>
      </w:r>
      <w:r w:rsidR="00EE4B8A">
        <w:rPr>
          <w:rFonts w:ascii="Arial" w:hAnsi="Arial" w:cs="Arial"/>
          <w:sz w:val="24"/>
          <w:szCs w:val="24"/>
        </w:rPr>
        <w:t xml:space="preserve"> In Class:  </w:t>
      </w:r>
      <w:r w:rsidR="00D40AD1">
        <w:rPr>
          <w:rFonts w:ascii="Arial" w:hAnsi="Arial" w:cs="Arial"/>
          <w:sz w:val="24"/>
          <w:szCs w:val="24"/>
        </w:rPr>
        <w:t>Wednesday, April 5</w:t>
      </w:r>
    </w:p>
    <w:p w14:paraId="698D2C5C" w14:textId="4D131B12" w:rsidR="00A6343D" w:rsidRPr="006B3BD8" w:rsidRDefault="006B3BD8" w:rsidP="006B3BD8">
      <w:pPr>
        <w:ind w:left="2880"/>
        <w:rPr>
          <w:rFonts w:ascii="Arial" w:hAnsi="Arial" w:cs="Arial"/>
          <w:sz w:val="24"/>
          <w:szCs w:val="24"/>
        </w:rPr>
      </w:pPr>
      <w:r w:rsidRPr="006B3BD8">
        <w:rPr>
          <w:rFonts w:ascii="Arial" w:hAnsi="Arial" w:cs="Arial"/>
          <w:sz w:val="24"/>
          <w:szCs w:val="24"/>
        </w:rPr>
        <w:t xml:space="preserve">    </w:t>
      </w:r>
      <w:r w:rsidR="00D40AD1">
        <w:rPr>
          <w:rFonts w:ascii="Arial" w:hAnsi="Arial" w:cs="Arial"/>
          <w:sz w:val="24"/>
          <w:szCs w:val="24"/>
        </w:rPr>
        <w:tab/>
      </w:r>
      <w:bookmarkStart w:id="0" w:name="_GoBack"/>
      <w:bookmarkEnd w:id="0"/>
      <w:r w:rsidR="00D40AD1">
        <w:rPr>
          <w:rFonts w:ascii="Arial" w:hAnsi="Arial" w:cs="Arial"/>
          <w:sz w:val="24"/>
          <w:szCs w:val="24"/>
        </w:rPr>
        <w:t>Friday, April 7</w:t>
      </w:r>
    </w:p>
    <w:p w14:paraId="565D9298" w14:textId="3D1F0504" w:rsidR="00A6343D" w:rsidRPr="006B3BD8" w:rsidRDefault="00A6343D" w:rsidP="00A6343D">
      <w:pPr>
        <w:ind w:left="720"/>
        <w:rPr>
          <w:rFonts w:ascii="Arial" w:hAnsi="Arial" w:cs="Arial"/>
          <w:sz w:val="24"/>
          <w:szCs w:val="24"/>
        </w:rPr>
      </w:pPr>
      <w:r w:rsidRPr="006B3BD8">
        <w:rPr>
          <w:rFonts w:ascii="Arial" w:hAnsi="Arial" w:cs="Arial"/>
          <w:sz w:val="24"/>
          <w:szCs w:val="24"/>
        </w:rPr>
        <w:t xml:space="preserve">Presentations:   </w:t>
      </w:r>
      <w:r w:rsidR="00D40AD1">
        <w:rPr>
          <w:rFonts w:ascii="Arial" w:hAnsi="Arial" w:cs="Arial"/>
          <w:sz w:val="24"/>
          <w:szCs w:val="24"/>
        </w:rPr>
        <w:tab/>
      </w:r>
      <w:r w:rsidRPr="006B3BD8">
        <w:rPr>
          <w:rFonts w:ascii="Arial" w:hAnsi="Arial" w:cs="Arial"/>
          <w:sz w:val="24"/>
          <w:szCs w:val="24"/>
        </w:rPr>
        <w:t>Thursday</w:t>
      </w:r>
      <w:r w:rsidR="00D40AD1">
        <w:rPr>
          <w:rFonts w:ascii="Arial" w:hAnsi="Arial" w:cs="Arial"/>
          <w:sz w:val="24"/>
          <w:szCs w:val="24"/>
        </w:rPr>
        <w:t>, April 13</w:t>
      </w:r>
    </w:p>
    <w:p w14:paraId="5ECDC4FB" w14:textId="6A103E98" w:rsidR="00A6343D" w:rsidRPr="006B3BD8" w:rsidRDefault="00A6343D" w:rsidP="00A6343D">
      <w:pPr>
        <w:ind w:left="720"/>
        <w:rPr>
          <w:rFonts w:ascii="Arial" w:hAnsi="Arial" w:cs="Arial"/>
          <w:sz w:val="24"/>
          <w:szCs w:val="24"/>
        </w:rPr>
      </w:pPr>
      <w:r w:rsidRPr="006B3BD8">
        <w:rPr>
          <w:rFonts w:ascii="Arial" w:hAnsi="Arial" w:cs="Arial"/>
          <w:sz w:val="24"/>
          <w:szCs w:val="24"/>
        </w:rPr>
        <w:tab/>
      </w:r>
      <w:r w:rsidRPr="006B3BD8">
        <w:rPr>
          <w:rFonts w:ascii="Arial" w:hAnsi="Arial" w:cs="Arial"/>
          <w:sz w:val="24"/>
          <w:szCs w:val="24"/>
        </w:rPr>
        <w:tab/>
      </w:r>
      <w:r w:rsidR="00D40AD1">
        <w:rPr>
          <w:rFonts w:ascii="Arial" w:hAnsi="Arial" w:cs="Arial"/>
          <w:sz w:val="24"/>
          <w:szCs w:val="24"/>
        </w:rPr>
        <w:tab/>
      </w:r>
      <w:r w:rsidRPr="006B3BD8">
        <w:rPr>
          <w:rFonts w:ascii="Arial" w:hAnsi="Arial" w:cs="Arial"/>
          <w:sz w:val="24"/>
          <w:szCs w:val="24"/>
        </w:rPr>
        <w:t>Monday</w:t>
      </w:r>
      <w:r w:rsidR="00D40AD1">
        <w:rPr>
          <w:rFonts w:ascii="Arial" w:hAnsi="Arial" w:cs="Arial"/>
          <w:sz w:val="24"/>
          <w:szCs w:val="24"/>
        </w:rPr>
        <w:t>, April 17</w:t>
      </w:r>
    </w:p>
    <w:p w14:paraId="0456B10E" w14:textId="0C3E4CC0" w:rsidR="00A6343D" w:rsidRPr="006B3BD8" w:rsidRDefault="00A6343D" w:rsidP="00A6343D">
      <w:pPr>
        <w:ind w:left="720"/>
        <w:rPr>
          <w:rFonts w:ascii="Arial" w:hAnsi="Arial" w:cs="Arial"/>
          <w:sz w:val="24"/>
          <w:szCs w:val="24"/>
        </w:rPr>
      </w:pPr>
      <w:r w:rsidRPr="006B3BD8">
        <w:rPr>
          <w:rFonts w:ascii="Arial" w:hAnsi="Arial" w:cs="Arial"/>
          <w:sz w:val="24"/>
          <w:szCs w:val="24"/>
        </w:rPr>
        <w:tab/>
      </w:r>
      <w:r w:rsidRPr="006B3BD8">
        <w:rPr>
          <w:rFonts w:ascii="Arial" w:hAnsi="Arial" w:cs="Arial"/>
          <w:sz w:val="24"/>
          <w:szCs w:val="24"/>
        </w:rPr>
        <w:tab/>
      </w:r>
      <w:r w:rsidR="00D40AD1">
        <w:rPr>
          <w:rFonts w:ascii="Arial" w:hAnsi="Arial" w:cs="Arial"/>
          <w:sz w:val="24"/>
          <w:szCs w:val="24"/>
        </w:rPr>
        <w:tab/>
      </w:r>
      <w:r w:rsidRPr="006B3BD8">
        <w:rPr>
          <w:rFonts w:ascii="Arial" w:hAnsi="Arial" w:cs="Arial"/>
          <w:sz w:val="24"/>
          <w:szCs w:val="24"/>
        </w:rPr>
        <w:t>Wednesday</w:t>
      </w:r>
      <w:r w:rsidR="00E34504">
        <w:rPr>
          <w:rFonts w:ascii="Arial" w:hAnsi="Arial" w:cs="Arial"/>
          <w:sz w:val="24"/>
          <w:szCs w:val="24"/>
        </w:rPr>
        <w:t xml:space="preserve">, April </w:t>
      </w:r>
      <w:r w:rsidR="00D40AD1">
        <w:rPr>
          <w:rFonts w:ascii="Arial" w:hAnsi="Arial" w:cs="Arial"/>
          <w:sz w:val="24"/>
          <w:szCs w:val="24"/>
        </w:rPr>
        <w:t>19</w:t>
      </w:r>
    </w:p>
    <w:p w14:paraId="5D79366D" w14:textId="77777777" w:rsidR="006B3BD8" w:rsidRPr="006B3BD8" w:rsidRDefault="006B3BD8">
      <w:pPr>
        <w:rPr>
          <w:rFonts w:ascii="Arial" w:hAnsi="Arial" w:cs="Arial"/>
          <w:b/>
          <w:sz w:val="24"/>
          <w:szCs w:val="24"/>
        </w:rPr>
      </w:pPr>
      <w:r w:rsidRPr="006B3BD8">
        <w:rPr>
          <w:rFonts w:ascii="Arial" w:hAnsi="Arial" w:cs="Arial"/>
          <w:b/>
          <w:sz w:val="24"/>
          <w:szCs w:val="24"/>
        </w:rPr>
        <w:br w:type="page"/>
      </w:r>
    </w:p>
    <w:p w14:paraId="6E232383" w14:textId="6DD69E06" w:rsidR="00DD400F" w:rsidRPr="006B3BD8" w:rsidRDefault="00DD400F" w:rsidP="00DD400F">
      <w:pPr>
        <w:rPr>
          <w:rFonts w:ascii="Arial" w:hAnsi="Arial" w:cs="Arial"/>
          <w:b/>
          <w:sz w:val="24"/>
          <w:szCs w:val="24"/>
        </w:rPr>
      </w:pPr>
      <w:r w:rsidRPr="006B3BD8">
        <w:rPr>
          <w:rFonts w:ascii="Arial" w:hAnsi="Arial" w:cs="Arial"/>
          <w:b/>
          <w:sz w:val="24"/>
          <w:szCs w:val="24"/>
        </w:rPr>
        <w:lastRenderedPageBreak/>
        <w:t>Some pointers for successful PowerPoint presentations:</w:t>
      </w:r>
    </w:p>
    <w:p w14:paraId="6DA6FEBF" w14:textId="77777777" w:rsidR="00DD400F" w:rsidRPr="006B3BD8" w:rsidRDefault="00DD400F" w:rsidP="00DD400F">
      <w:pPr>
        <w:rPr>
          <w:rFonts w:ascii="Arial" w:hAnsi="Arial" w:cs="Arial"/>
          <w:b/>
          <w:sz w:val="24"/>
          <w:szCs w:val="24"/>
        </w:rPr>
      </w:pPr>
    </w:p>
    <w:p w14:paraId="55163D98" w14:textId="77777777" w:rsidR="00DD400F" w:rsidRPr="006B3BD8" w:rsidRDefault="00DD400F" w:rsidP="00DD400F">
      <w:pPr>
        <w:numPr>
          <w:ilvl w:val="0"/>
          <w:numId w:val="8"/>
        </w:numPr>
        <w:tabs>
          <w:tab w:val="clear" w:pos="1125"/>
          <w:tab w:val="num" w:pos="405"/>
        </w:tabs>
        <w:ind w:left="405"/>
        <w:rPr>
          <w:rFonts w:ascii="Arial" w:hAnsi="Arial" w:cs="Arial"/>
          <w:sz w:val="24"/>
          <w:szCs w:val="24"/>
        </w:rPr>
      </w:pPr>
      <w:r w:rsidRPr="006B3BD8">
        <w:rPr>
          <w:rFonts w:ascii="Arial" w:hAnsi="Arial" w:cs="Arial"/>
          <w:sz w:val="24"/>
          <w:szCs w:val="24"/>
        </w:rPr>
        <w:t>Create your PowerPoint presentation in GoogleDocs so that everyone in your group has access to the file and can add information and share in the design.  That way, no one person is stuck putting all the slides together.  One person should volunteer, however, to clean up the final product so that it looks like one consistent presentation and not one pieced together at the last minute.</w:t>
      </w:r>
    </w:p>
    <w:p w14:paraId="5145C45D" w14:textId="77777777" w:rsidR="00DD400F" w:rsidRPr="006B3BD8" w:rsidRDefault="00DD400F" w:rsidP="00DD400F">
      <w:pPr>
        <w:numPr>
          <w:ilvl w:val="0"/>
          <w:numId w:val="8"/>
        </w:numPr>
        <w:tabs>
          <w:tab w:val="clear" w:pos="1125"/>
          <w:tab w:val="num" w:pos="405"/>
        </w:tabs>
        <w:ind w:left="405"/>
        <w:rPr>
          <w:rFonts w:ascii="Arial" w:hAnsi="Arial" w:cs="Arial"/>
          <w:sz w:val="24"/>
          <w:szCs w:val="24"/>
        </w:rPr>
      </w:pPr>
      <w:r w:rsidRPr="006B3BD8">
        <w:rPr>
          <w:rFonts w:ascii="Arial" w:hAnsi="Arial" w:cs="Arial"/>
          <w:sz w:val="24"/>
          <w:szCs w:val="24"/>
        </w:rPr>
        <w:t xml:space="preserve">Include visuals to supplement your topic—at least </w:t>
      </w:r>
      <w:r w:rsidRPr="006B3BD8">
        <w:rPr>
          <w:rFonts w:ascii="Arial" w:hAnsi="Arial" w:cs="Arial"/>
          <w:b/>
          <w:sz w:val="24"/>
          <w:szCs w:val="24"/>
        </w:rPr>
        <w:t>one visual for each slide</w:t>
      </w:r>
      <w:r w:rsidRPr="006B3BD8">
        <w:rPr>
          <w:rFonts w:ascii="Arial" w:hAnsi="Arial" w:cs="Arial"/>
          <w:sz w:val="24"/>
          <w:szCs w:val="24"/>
        </w:rPr>
        <w:t xml:space="preserve">.  Do </w:t>
      </w:r>
      <w:r w:rsidRPr="006B3BD8">
        <w:rPr>
          <w:rFonts w:ascii="Arial" w:hAnsi="Arial" w:cs="Arial"/>
          <w:b/>
          <w:sz w:val="24"/>
          <w:szCs w:val="24"/>
        </w:rPr>
        <w:t>not</w:t>
      </w:r>
      <w:r w:rsidRPr="006B3BD8">
        <w:rPr>
          <w:rFonts w:ascii="Arial" w:hAnsi="Arial" w:cs="Arial"/>
          <w:sz w:val="24"/>
          <w:szCs w:val="24"/>
        </w:rPr>
        <w:t xml:space="preserve"> make the visual the background image.  A valuable tool is to give the audience a visual to look at while you are discussing points related to the visual. The visual and bullet points can be placed side by side.</w:t>
      </w:r>
    </w:p>
    <w:p w14:paraId="7C8AFCF2" w14:textId="77777777" w:rsidR="00DD400F" w:rsidRPr="006B3BD8" w:rsidRDefault="00DD400F" w:rsidP="00DD400F">
      <w:pPr>
        <w:numPr>
          <w:ilvl w:val="0"/>
          <w:numId w:val="8"/>
        </w:numPr>
        <w:tabs>
          <w:tab w:val="clear" w:pos="1125"/>
          <w:tab w:val="num" w:pos="405"/>
        </w:tabs>
        <w:ind w:left="405"/>
        <w:rPr>
          <w:rFonts w:ascii="Arial" w:hAnsi="Arial" w:cs="Arial"/>
          <w:sz w:val="24"/>
          <w:szCs w:val="24"/>
        </w:rPr>
      </w:pPr>
      <w:r w:rsidRPr="006B3BD8">
        <w:rPr>
          <w:rFonts w:ascii="Arial" w:hAnsi="Arial" w:cs="Arial"/>
          <w:sz w:val="24"/>
          <w:szCs w:val="24"/>
        </w:rPr>
        <w:t xml:space="preserve">Choose a font size, style, and color that is </w:t>
      </w:r>
      <w:r w:rsidRPr="00331BD9">
        <w:rPr>
          <w:rFonts w:ascii="Arial" w:hAnsi="Arial" w:cs="Arial"/>
          <w:b/>
          <w:sz w:val="24"/>
          <w:szCs w:val="24"/>
        </w:rPr>
        <w:t>easy to read</w:t>
      </w:r>
      <w:r w:rsidRPr="006B3BD8">
        <w:rPr>
          <w:rFonts w:ascii="Arial" w:hAnsi="Arial" w:cs="Arial"/>
          <w:sz w:val="24"/>
          <w:szCs w:val="24"/>
        </w:rPr>
        <w:t>.</w:t>
      </w:r>
    </w:p>
    <w:p w14:paraId="7B16D5F5" w14:textId="77777777" w:rsidR="00DD400F" w:rsidRPr="006B3BD8" w:rsidRDefault="00DD400F" w:rsidP="00DD400F">
      <w:pPr>
        <w:numPr>
          <w:ilvl w:val="0"/>
          <w:numId w:val="8"/>
        </w:numPr>
        <w:tabs>
          <w:tab w:val="clear" w:pos="1125"/>
          <w:tab w:val="num" w:pos="405"/>
        </w:tabs>
        <w:ind w:left="405"/>
        <w:rPr>
          <w:rFonts w:ascii="Arial" w:hAnsi="Arial" w:cs="Arial"/>
          <w:sz w:val="24"/>
          <w:szCs w:val="24"/>
        </w:rPr>
      </w:pPr>
      <w:r w:rsidRPr="006B3BD8">
        <w:rPr>
          <w:rFonts w:ascii="Arial" w:hAnsi="Arial" w:cs="Arial"/>
          <w:sz w:val="24"/>
          <w:szCs w:val="24"/>
        </w:rPr>
        <w:t>Do not overload a slide with information. It is better to have more slides rather than slides too full of details.</w:t>
      </w:r>
    </w:p>
    <w:p w14:paraId="361B168F" w14:textId="035B5513" w:rsidR="00DD400F" w:rsidRDefault="00DD400F" w:rsidP="00DD400F">
      <w:pPr>
        <w:numPr>
          <w:ilvl w:val="0"/>
          <w:numId w:val="8"/>
        </w:numPr>
        <w:tabs>
          <w:tab w:val="clear" w:pos="1125"/>
          <w:tab w:val="num" w:pos="405"/>
        </w:tabs>
        <w:ind w:left="405"/>
        <w:rPr>
          <w:rFonts w:ascii="Arial" w:hAnsi="Arial" w:cs="Arial"/>
          <w:sz w:val="24"/>
          <w:szCs w:val="24"/>
        </w:rPr>
      </w:pPr>
      <w:r w:rsidRPr="006B3BD8">
        <w:rPr>
          <w:rFonts w:ascii="Arial" w:hAnsi="Arial" w:cs="Arial"/>
          <w:sz w:val="24"/>
          <w:szCs w:val="24"/>
        </w:rPr>
        <w:t>Use key phrases or words for bullet points—</w:t>
      </w:r>
      <w:r w:rsidRPr="006B3BD8">
        <w:rPr>
          <w:rFonts w:ascii="Arial" w:hAnsi="Arial" w:cs="Arial"/>
          <w:b/>
          <w:sz w:val="24"/>
          <w:szCs w:val="24"/>
        </w:rPr>
        <w:t>keep the wording to an absolute minimum</w:t>
      </w:r>
      <w:r w:rsidRPr="006B3BD8">
        <w:rPr>
          <w:rFonts w:ascii="Arial" w:hAnsi="Arial" w:cs="Arial"/>
          <w:sz w:val="24"/>
          <w:szCs w:val="24"/>
        </w:rPr>
        <w:t>!</w:t>
      </w:r>
      <w:r w:rsidR="00EE4B8A">
        <w:rPr>
          <w:rFonts w:ascii="Arial" w:hAnsi="Arial" w:cs="Arial"/>
          <w:sz w:val="24"/>
          <w:szCs w:val="24"/>
        </w:rPr>
        <w:t xml:space="preserve"> Follow the 7 x 7 rule (max 7 points, max 7 words per point</w:t>
      </w:r>
      <w:r w:rsidR="008E447F">
        <w:rPr>
          <w:rFonts w:ascii="Arial" w:hAnsi="Arial" w:cs="Arial"/>
          <w:sz w:val="24"/>
          <w:szCs w:val="24"/>
        </w:rPr>
        <w:t>—less is preferred.</w:t>
      </w:r>
      <w:r w:rsidR="00EE4B8A">
        <w:rPr>
          <w:rFonts w:ascii="Arial" w:hAnsi="Arial" w:cs="Arial"/>
          <w:sz w:val="24"/>
          <w:szCs w:val="24"/>
        </w:rPr>
        <w:t>)</w:t>
      </w:r>
    </w:p>
    <w:p w14:paraId="483D3DD8" w14:textId="37AFCE8D" w:rsidR="00DD400F" w:rsidRPr="008E447F" w:rsidRDefault="00DD400F" w:rsidP="008E447F">
      <w:pPr>
        <w:numPr>
          <w:ilvl w:val="0"/>
          <w:numId w:val="8"/>
        </w:numPr>
        <w:tabs>
          <w:tab w:val="clear" w:pos="1125"/>
          <w:tab w:val="num" w:pos="405"/>
        </w:tabs>
        <w:ind w:left="405"/>
        <w:rPr>
          <w:rFonts w:ascii="Arial" w:hAnsi="Arial" w:cs="Arial"/>
          <w:sz w:val="24"/>
          <w:szCs w:val="24"/>
        </w:rPr>
      </w:pPr>
      <w:r w:rsidRPr="008E447F">
        <w:rPr>
          <w:rFonts w:ascii="Arial" w:hAnsi="Arial" w:cs="Arial"/>
          <w:sz w:val="24"/>
          <w:szCs w:val="24"/>
        </w:rPr>
        <w:t xml:space="preserve">Talk to your audience, not the SmartBoard. </w:t>
      </w:r>
    </w:p>
    <w:p w14:paraId="707A75C3" w14:textId="77777777" w:rsidR="00DD400F" w:rsidRPr="006B3BD8" w:rsidRDefault="00DD400F" w:rsidP="00DD400F">
      <w:pPr>
        <w:ind w:left="405"/>
        <w:rPr>
          <w:rFonts w:ascii="Arial" w:hAnsi="Arial" w:cs="Arial"/>
          <w:sz w:val="24"/>
          <w:szCs w:val="24"/>
        </w:rPr>
      </w:pPr>
      <w:r w:rsidRPr="006B3BD8">
        <w:rPr>
          <w:rFonts w:ascii="Arial" w:hAnsi="Arial" w:cs="Arial"/>
          <w:sz w:val="24"/>
          <w:szCs w:val="24"/>
        </w:rPr>
        <w:t xml:space="preserve"> ~Do not read from the SmartBoard.  Look at your audience.</w:t>
      </w:r>
    </w:p>
    <w:p w14:paraId="71324F59" w14:textId="77777777" w:rsidR="008E447F" w:rsidRDefault="00DD400F" w:rsidP="00DD400F">
      <w:pPr>
        <w:ind w:left="405"/>
        <w:rPr>
          <w:rFonts w:ascii="Arial" w:hAnsi="Arial" w:cs="Arial"/>
          <w:sz w:val="24"/>
          <w:szCs w:val="24"/>
        </w:rPr>
      </w:pPr>
      <w:r w:rsidRPr="006B3BD8">
        <w:rPr>
          <w:rFonts w:ascii="Arial" w:hAnsi="Arial" w:cs="Arial"/>
          <w:sz w:val="24"/>
          <w:szCs w:val="24"/>
        </w:rPr>
        <w:t xml:space="preserve">~Hold a note card if you need notes to remind yourself what to say.  </w:t>
      </w:r>
    </w:p>
    <w:p w14:paraId="2504A211" w14:textId="50ABB123" w:rsidR="00DD400F" w:rsidRPr="006B3BD8" w:rsidRDefault="008E447F" w:rsidP="00DD400F">
      <w:pPr>
        <w:ind w:left="405"/>
        <w:rPr>
          <w:rFonts w:ascii="Arial" w:hAnsi="Arial" w:cs="Arial"/>
          <w:sz w:val="24"/>
          <w:szCs w:val="24"/>
        </w:rPr>
      </w:pPr>
      <w:r>
        <w:rPr>
          <w:rFonts w:ascii="Arial" w:hAnsi="Arial" w:cs="Arial"/>
          <w:sz w:val="24"/>
          <w:szCs w:val="24"/>
        </w:rPr>
        <w:t>~</w:t>
      </w:r>
      <w:r w:rsidR="00DD400F" w:rsidRPr="006B3BD8">
        <w:rPr>
          <w:rFonts w:ascii="Arial" w:hAnsi="Arial" w:cs="Arial"/>
          <w:sz w:val="24"/>
          <w:szCs w:val="24"/>
        </w:rPr>
        <w:t>Do not read aloud from this card.</w:t>
      </w:r>
    </w:p>
    <w:p w14:paraId="3DCA3321" w14:textId="4B6BBFF8" w:rsidR="00DD400F" w:rsidRPr="006B3BD8" w:rsidRDefault="00DD400F" w:rsidP="00DD400F">
      <w:pPr>
        <w:numPr>
          <w:ilvl w:val="0"/>
          <w:numId w:val="9"/>
        </w:numPr>
        <w:rPr>
          <w:rFonts w:ascii="Arial" w:hAnsi="Arial" w:cs="Arial"/>
          <w:sz w:val="24"/>
          <w:szCs w:val="24"/>
        </w:rPr>
      </w:pPr>
      <w:r w:rsidRPr="006B3BD8">
        <w:rPr>
          <w:rFonts w:ascii="Arial" w:hAnsi="Arial" w:cs="Arial"/>
          <w:b/>
          <w:sz w:val="24"/>
          <w:szCs w:val="24"/>
        </w:rPr>
        <w:t>No complete sentences on slides</w:t>
      </w:r>
      <w:r w:rsidRPr="006B3BD8">
        <w:rPr>
          <w:rFonts w:ascii="Arial" w:hAnsi="Arial" w:cs="Arial"/>
          <w:sz w:val="24"/>
          <w:szCs w:val="24"/>
        </w:rPr>
        <w:t xml:space="preserve"> (unless quoting an author directly).  If you place a quote in your presentation, you </w:t>
      </w:r>
      <w:r w:rsidR="008E447F">
        <w:rPr>
          <w:rFonts w:ascii="Arial" w:hAnsi="Arial" w:cs="Arial"/>
          <w:sz w:val="24"/>
          <w:szCs w:val="24"/>
        </w:rPr>
        <w:t>should</w:t>
      </w:r>
      <w:r w:rsidRPr="006B3BD8">
        <w:rPr>
          <w:rFonts w:ascii="Arial" w:hAnsi="Arial" w:cs="Arial"/>
          <w:sz w:val="24"/>
          <w:szCs w:val="24"/>
        </w:rPr>
        <w:t xml:space="preserve"> read it aloud and not assume the audience can read it while you are talking about other things.</w:t>
      </w:r>
    </w:p>
    <w:p w14:paraId="1118415F" w14:textId="7E84B870" w:rsidR="00DD400F" w:rsidRPr="006B3BD8" w:rsidRDefault="00DD400F" w:rsidP="00DD400F">
      <w:pPr>
        <w:numPr>
          <w:ilvl w:val="0"/>
          <w:numId w:val="9"/>
        </w:numPr>
        <w:rPr>
          <w:rFonts w:ascii="Arial" w:hAnsi="Arial" w:cs="Arial"/>
          <w:sz w:val="24"/>
          <w:szCs w:val="24"/>
        </w:rPr>
      </w:pPr>
      <w:r w:rsidRPr="006B3BD8">
        <w:rPr>
          <w:rFonts w:ascii="Arial" w:hAnsi="Arial" w:cs="Arial"/>
          <w:sz w:val="24"/>
          <w:szCs w:val="24"/>
        </w:rPr>
        <w:t xml:space="preserve">Include a </w:t>
      </w:r>
      <w:r w:rsidR="008E447F">
        <w:rPr>
          <w:rFonts w:ascii="Arial" w:hAnsi="Arial" w:cs="Arial"/>
          <w:b/>
          <w:sz w:val="24"/>
          <w:szCs w:val="24"/>
        </w:rPr>
        <w:t>works cited to credit</w:t>
      </w:r>
      <w:r w:rsidRPr="006B3BD8">
        <w:rPr>
          <w:rFonts w:ascii="Arial" w:hAnsi="Arial" w:cs="Arial"/>
          <w:b/>
          <w:sz w:val="24"/>
          <w:szCs w:val="24"/>
        </w:rPr>
        <w:t xml:space="preserve"> your sources</w:t>
      </w:r>
      <w:r w:rsidRPr="006B3BD8">
        <w:rPr>
          <w:rFonts w:ascii="Arial" w:hAnsi="Arial" w:cs="Arial"/>
          <w:sz w:val="24"/>
          <w:szCs w:val="24"/>
        </w:rPr>
        <w:t xml:space="preserve">—these should include titles </w:t>
      </w:r>
      <w:r w:rsidR="008E447F">
        <w:rPr>
          <w:rFonts w:ascii="Arial" w:hAnsi="Arial" w:cs="Arial"/>
          <w:sz w:val="24"/>
          <w:szCs w:val="24"/>
        </w:rPr>
        <w:t>and au</w:t>
      </w:r>
      <w:r w:rsidR="00C97991">
        <w:rPr>
          <w:rFonts w:ascii="Arial" w:hAnsi="Arial" w:cs="Arial"/>
          <w:sz w:val="24"/>
          <w:szCs w:val="24"/>
        </w:rPr>
        <w:t>t</w:t>
      </w:r>
      <w:r w:rsidR="008E447F">
        <w:rPr>
          <w:rFonts w:ascii="Arial" w:hAnsi="Arial" w:cs="Arial"/>
          <w:sz w:val="24"/>
          <w:szCs w:val="24"/>
        </w:rPr>
        <w:t xml:space="preserve">hors/sponsors </w:t>
      </w:r>
      <w:r w:rsidRPr="006B3BD8">
        <w:rPr>
          <w:rFonts w:ascii="Arial" w:hAnsi="Arial" w:cs="Arial"/>
          <w:sz w:val="24"/>
          <w:szCs w:val="24"/>
        </w:rPr>
        <w:t>of websites and dates of website</w:t>
      </w:r>
      <w:r w:rsidR="008E447F">
        <w:rPr>
          <w:rFonts w:ascii="Arial" w:hAnsi="Arial" w:cs="Arial"/>
          <w:sz w:val="24"/>
          <w:szCs w:val="24"/>
        </w:rPr>
        <w:t>,</w:t>
      </w:r>
      <w:r w:rsidRPr="006B3BD8">
        <w:rPr>
          <w:rFonts w:ascii="Arial" w:hAnsi="Arial" w:cs="Arial"/>
          <w:sz w:val="24"/>
          <w:szCs w:val="24"/>
        </w:rPr>
        <w:t xml:space="preserve"> along with date of access</w:t>
      </w:r>
      <w:r w:rsidR="008E447F">
        <w:rPr>
          <w:rFonts w:ascii="Arial" w:hAnsi="Arial" w:cs="Arial"/>
          <w:sz w:val="24"/>
          <w:szCs w:val="24"/>
        </w:rPr>
        <w:t>,</w:t>
      </w:r>
      <w:r w:rsidRPr="006B3BD8">
        <w:rPr>
          <w:rFonts w:ascii="Arial" w:hAnsi="Arial" w:cs="Arial"/>
          <w:sz w:val="24"/>
          <w:szCs w:val="24"/>
        </w:rPr>
        <w:t xml:space="preserve"> as well as the URL (web address).  </w:t>
      </w:r>
    </w:p>
    <w:p w14:paraId="6A909ED1" w14:textId="77777777" w:rsidR="00DD400F" w:rsidRPr="006B3BD8" w:rsidRDefault="00DD400F" w:rsidP="00DD400F">
      <w:pPr>
        <w:numPr>
          <w:ilvl w:val="0"/>
          <w:numId w:val="9"/>
        </w:numPr>
        <w:rPr>
          <w:rFonts w:ascii="Arial" w:hAnsi="Arial" w:cs="Arial"/>
          <w:sz w:val="24"/>
          <w:szCs w:val="24"/>
        </w:rPr>
      </w:pPr>
      <w:r w:rsidRPr="006B3BD8">
        <w:rPr>
          <w:rFonts w:ascii="Arial" w:hAnsi="Arial" w:cs="Arial"/>
          <w:sz w:val="24"/>
          <w:szCs w:val="24"/>
        </w:rPr>
        <w:t xml:space="preserve">Include me in your GoogleDoc participants:  </w:t>
      </w:r>
      <w:hyperlink r:id="rId5" w:history="1">
        <w:r w:rsidRPr="006B3BD8">
          <w:rPr>
            <w:rStyle w:val="Hyperlink"/>
            <w:rFonts w:ascii="Arial" w:hAnsi="Arial" w:cs="Arial"/>
            <w:sz w:val="24"/>
            <w:szCs w:val="24"/>
          </w:rPr>
          <w:t>tneal4lhs@gmail.com</w:t>
        </w:r>
      </w:hyperlink>
      <w:r w:rsidRPr="006B3BD8">
        <w:rPr>
          <w:rFonts w:ascii="Arial" w:hAnsi="Arial" w:cs="Arial"/>
          <w:sz w:val="24"/>
          <w:szCs w:val="24"/>
        </w:rPr>
        <w:t>.</w:t>
      </w:r>
    </w:p>
    <w:p w14:paraId="4929B8CD" w14:textId="77777777" w:rsidR="00DD400F" w:rsidRPr="006B3BD8" w:rsidRDefault="00DD400F" w:rsidP="00DD400F">
      <w:pPr>
        <w:numPr>
          <w:ilvl w:val="0"/>
          <w:numId w:val="9"/>
        </w:numPr>
        <w:rPr>
          <w:rFonts w:ascii="Arial" w:hAnsi="Arial" w:cs="Arial"/>
          <w:sz w:val="24"/>
          <w:szCs w:val="24"/>
        </w:rPr>
      </w:pPr>
      <w:r w:rsidRPr="00331BD9">
        <w:rPr>
          <w:rFonts w:ascii="Arial" w:hAnsi="Arial" w:cs="Arial"/>
          <w:b/>
          <w:sz w:val="24"/>
          <w:szCs w:val="24"/>
        </w:rPr>
        <w:t>Practice</w:t>
      </w:r>
      <w:r w:rsidRPr="006B3BD8">
        <w:rPr>
          <w:rFonts w:ascii="Arial" w:hAnsi="Arial" w:cs="Arial"/>
          <w:sz w:val="24"/>
          <w:szCs w:val="24"/>
        </w:rPr>
        <w:t xml:space="preserve"> so you can present to the class in the allotted time (</w:t>
      </w:r>
      <w:r w:rsidRPr="006B3BD8">
        <w:rPr>
          <w:rFonts w:ascii="Arial" w:hAnsi="Arial" w:cs="Arial"/>
          <w:b/>
          <w:sz w:val="24"/>
          <w:szCs w:val="24"/>
        </w:rPr>
        <w:t>15-20 minutes</w:t>
      </w:r>
      <w:r w:rsidRPr="006B3BD8">
        <w:rPr>
          <w:rFonts w:ascii="Arial" w:hAnsi="Arial" w:cs="Arial"/>
          <w:sz w:val="24"/>
          <w:szCs w:val="24"/>
        </w:rPr>
        <w:t>)</w:t>
      </w:r>
    </w:p>
    <w:p w14:paraId="60A37A7F" w14:textId="77777777" w:rsidR="00DD400F" w:rsidRPr="006B3BD8" w:rsidRDefault="00DD400F" w:rsidP="00DD400F">
      <w:pPr>
        <w:numPr>
          <w:ilvl w:val="1"/>
          <w:numId w:val="9"/>
        </w:numPr>
        <w:rPr>
          <w:rFonts w:ascii="Arial" w:hAnsi="Arial" w:cs="Arial"/>
          <w:sz w:val="24"/>
          <w:szCs w:val="24"/>
        </w:rPr>
      </w:pPr>
      <w:r w:rsidRPr="006B3BD8">
        <w:rPr>
          <w:rFonts w:ascii="Arial" w:hAnsi="Arial" w:cs="Arial"/>
          <w:sz w:val="24"/>
          <w:szCs w:val="24"/>
        </w:rPr>
        <w:t>Be sure to face the class—not the screen</w:t>
      </w:r>
    </w:p>
    <w:p w14:paraId="7A9F34CC" w14:textId="77777777" w:rsidR="00DD400F" w:rsidRPr="006B3BD8" w:rsidRDefault="00DD400F" w:rsidP="00DD400F">
      <w:pPr>
        <w:numPr>
          <w:ilvl w:val="1"/>
          <w:numId w:val="9"/>
        </w:numPr>
        <w:rPr>
          <w:rFonts w:ascii="Arial" w:hAnsi="Arial" w:cs="Arial"/>
          <w:sz w:val="24"/>
          <w:szCs w:val="24"/>
        </w:rPr>
      </w:pPr>
      <w:r w:rsidRPr="006B3BD8">
        <w:rPr>
          <w:rFonts w:ascii="Arial" w:hAnsi="Arial" w:cs="Arial"/>
          <w:sz w:val="24"/>
          <w:szCs w:val="24"/>
        </w:rPr>
        <w:t>Know who is speaking when</w:t>
      </w:r>
    </w:p>
    <w:p w14:paraId="48B96E12" w14:textId="77777777" w:rsidR="00DD400F" w:rsidRPr="006B3BD8" w:rsidRDefault="00DD400F" w:rsidP="00DD400F">
      <w:pPr>
        <w:numPr>
          <w:ilvl w:val="1"/>
          <w:numId w:val="9"/>
        </w:numPr>
        <w:rPr>
          <w:rFonts w:ascii="Arial" w:hAnsi="Arial" w:cs="Arial"/>
          <w:sz w:val="24"/>
          <w:szCs w:val="24"/>
        </w:rPr>
      </w:pPr>
      <w:r w:rsidRPr="006B3BD8">
        <w:rPr>
          <w:rFonts w:ascii="Arial" w:hAnsi="Arial" w:cs="Arial"/>
          <w:sz w:val="24"/>
          <w:szCs w:val="24"/>
        </w:rPr>
        <w:t>Share the information with each other so everyone knows specifically what the other members will be saying.</w:t>
      </w:r>
    </w:p>
    <w:p w14:paraId="0CC07B0A" w14:textId="77777777" w:rsidR="00DD400F" w:rsidRPr="006B3BD8" w:rsidRDefault="00DD400F" w:rsidP="00DD400F">
      <w:pPr>
        <w:numPr>
          <w:ilvl w:val="1"/>
          <w:numId w:val="9"/>
        </w:numPr>
        <w:rPr>
          <w:rFonts w:ascii="Arial" w:hAnsi="Arial" w:cs="Arial"/>
          <w:sz w:val="24"/>
          <w:szCs w:val="24"/>
        </w:rPr>
      </w:pPr>
      <w:r w:rsidRPr="006B3BD8">
        <w:rPr>
          <w:rFonts w:ascii="Arial" w:hAnsi="Arial" w:cs="Arial"/>
          <w:sz w:val="24"/>
          <w:szCs w:val="24"/>
        </w:rPr>
        <w:t>Present as a team.  (Side-by-side reports will earn no better than a C.)</w:t>
      </w:r>
    </w:p>
    <w:p w14:paraId="4F3CE195" w14:textId="77777777" w:rsidR="00DD400F" w:rsidRPr="006B3BD8" w:rsidRDefault="00DD400F" w:rsidP="00DD400F">
      <w:pPr>
        <w:numPr>
          <w:ilvl w:val="0"/>
          <w:numId w:val="9"/>
        </w:numPr>
        <w:rPr>
          <w:rFonts w:ascii="Arial" w:hAnsi="Arial" w:cs="Arial"/>
          <w:sz w:val="24"/>
          <w:szCs w:val="24"/>
        </w:rPr>
      </w:pPr>
      <w:r w:rsidRPr="00331BD9">
        <w:rPr>
          <w:rFonts w:ascii="Arial" w:hAnsi="Arial" w:cs="Arial"/>
          <w:b/>
          <w:sz w:val="24"/>
          <w:szCs w:val="24"/>
        </w:rPr>
        <w:t>Dress professionally</w:t>
      </w:r>
      <w:r w:rsidRPr="006B3BD8">
        <w:rPr>
          <w:rFonts w:ascii="Arial" w:hAnsi="Arial" w:cs="Arial"/>
          <w:sz w:val="24"/>
          <w:szCs w:val="24"/>
        </w:rPr>
        <w:t xml:space="preserve"> for your presentation.</w:t>
      </w:r>
    </w:p>
    <w:p w14:paraId="2443A139" w14:textId="6D962EFE" w:rsidR="00C36A9B" w:rsidRPr="006B3BD8" w:rsidRDefault="00C36A9B" w:rsidP="00DD400F">
      <w:pPr>
        <w:rPr>
          <w:rFonts w:ascii="Arial" w:hAnsi="Arial" w:cs="Arial"/>
          <w:i/>
          <w:sz w:val="24"/>
          <w:szCs w:val="24"/>
        </w:rPr>
      </w:pPr>
    </w:p>
    <w:sectPr w:rsidR="00C36A9B" w:rsidRPr="006B3BD8" w:rsidSect="00DD400F">
      <w:type w:val="continuous"/>
      <w:pgSz w:w="12240" w:h="15840"/>
      <w:pgMar w:top="1440" w:right="1440" w:bottom="144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D5B67"/>
    <w:multiLevelType w:val="hybridMultilevel"/>
    <w:tmpl w:val="85602BEE"/>
    <w:lvl w:ilvl="0" w:tplc="15142248">
      <w:numFmt w:val="bullet"/>
      <w:lvlText w:val=""/>
      <w:lvlJc w:val="left"/>
      <w:pPr>
        <w:tabs>
          <w:tab w:val="num" w:pos="1125"/>
        </w:tabs>
        <w:ind w:left="1125" w:hanging="405"/>
      </w:pPr>
      <w:rPr>
        <w:rFonts w:ascii="Wingdings" w:eastAsia="Times New Roman" w:hAnsi="Wingdings" w:cs="Times New Roman" w:hint="default"/>
      </w:rPr>
    </w:lvl>
    <w:lvl w:ilvl="1" w:tplc="04090003">
      <w:start w:val="1"/>
      <w:numFmt w:val="bullet"/>
      <w:lvlText w:val="o"/>
      <w:lvlJc w:val="left"/>
      <w:pPr>
        <w:tabs>
          <w:tab w:val="num" w:pos="720"/>
        </w:tabs>
        <w:ind w:left="720" w:hanging="360"/>
      </w:pPr>
      <w:rPr>
        <w:rFonts w:ascii="Courier New" w:hAnsi="Courier New" w:cs="Comic Sans M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mic Sans M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mic Sans M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2AE71E6D"/>
    <w:multiLevelType w:val="hybridMultilevel"/>
    <w:tmpl w:val="06868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5E5497"/>
    <w:multiLevelType w:val="hybridMultilevel"/>
    <w:tmpl w:val="B9661E12"/>
    <w:lvl w:ilvl="0" w:tplc="15142248">
      <w:numFmt w:val="bullet"/>
      <w:lvlText w:val=""/>
      <w:lvlJc w:val="left"/>
      <w:pPr>
        <w:tabs>
          <w:tab w:val="num" w:pos="405"/>
        </w:tabs>
        <w:ind w:left="405" w:hanging="405"/>
      </w:pPr>
      <w:rPr>
        <w:rFonts w:ascii="Wingdings" w:eastAsia="Times New Roman" w:hAnsi="Wingdings" w:cs="Times New Roman"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405D746E"/>
    <w:multiLevelType w:val="hybridMultilevel"/>
    <w:tmpl w:val="C4D810CE"/>
    <w:lvl w:ilvl="0" w:tplc="000F0409">
      <w:start w:val="1"/>
      <w:numFmt w:val="decimal"/>
      <w:lvlText w:val="%1."/>
      <w:lvlJc w:val="left"/>
      <w:pPr>
        <w:tabs>
          <w:tab w:val="num" w:pos="1080"/>
        </w:tabs>
        <w:ind w:left="108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4">
    <w:nsid w:val="46A316FF"/>
    <w:multiLevelType w:val="hybridMultilevel"/>
    <w:tmpl w:val="D20E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5B7C11"/>
    <w:multiLevelType w:val="hybridMultilevel"/>
    <w:tmpl w:val="C534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386087"/>
    <w:multiLevelType w:val="hybridMultilevel"/>
    <w:tmpl w:val="B7B2B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0DC02E8"/>
    <w:multiLevelType w:val="hybridMultilevel"/>
    <w:tmpl w:val="39FA8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5BE5403"/>
    <w:multiLevelType w:val="hybridMultilevel"/>
    <w:tmpl w:val="367CA19A"/>
    <w:lvl w:ilvl="0" w:tplc="15142248">
      <w:numFmt w:val="bullet"/>
      <w:lvlText w:val=""/>
      <w:lvlJc w:val="left"/>
      <w:pPr>
        <w:tabs>
          <w:tab w:val="num" w:pos="405"/>
        </w:tabs>
        <w:ind w:left="405" w:hanging="405"/>
      </w:pPr>
      <w:rPr>
        <w:rFonts w:ascii="Wingdings" w:eastAsia="Times New Roman" w:hAnsi="Wingdings" w:cs="Times New Roman" w:hint="default"/>
      </w:rPr>
    </w:lvl>
    <w:lvl w:ilvl="1" w:tplc="04090003">
      <w:start w:val="1"/>
      <w:numFmt w:val="bullet"/>
      <w:lvlText w:val="o"/>
      <w:lvlJc w:val="left"/>
      <w:pPr>
        <w:tabs>
          <w:tab w:val="num" w:pos="0"/>
        </w:tabs>
        <w:ind w:left="0" w:hanging="360"/>
      </w:pPr>
      <w:rPr>
        <w:rFonts w:ascii="Courier New" w:hAnsi="Courier New" w:cs="Arial"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Arial"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Arial"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
    <w:nsid w:val="7F69345A"/>
    <w:multiLevelType w:val="hybridMultilevel"/>
    <w:tmpl w:val="8000FE34"/>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00F0409">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9"/>
  </w:num>
  <w:num w:numId="3">
    <w:abstractNumId w:val="7"/>
  </w:num>
  <w:num w:numId="4">
    <w:abstractNumId w:val="4"/>
  </w:num>
  <w:num w:numId="5">
    <w:abstractNumId w:val="3"/>
  </w:num>
  <w:num w:numId="6">
    <w:abstractNumId w:val="6"/>
  </w:num>
  <w:num w:numId="7">
    <w:abstractNumId w:val="8"/>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C4"/>
    <w:rsid w:val="00174DF9"/>
    <w:rsid w:val="001D62E1"/>
    <w:rsid w:val="00331BD9"/>
    <w:rsid w:val="00396B37"/>
    <w:rsid w:val="004B5510"/>
    <w:rsid w:val="005D2F49"/>
    <w:rsid w:val="005D3FA0"/>
    <w:rsid w:val="00655070"/>
    <w:rsid w:val="00661763"/>
    <w:rsid w:val="006B3BD8"/>
    <w:rsid w:val="006D6F50"/>
    <w:rsid w:val="006E4914"/>
    <w:rsid w:val="00715756"/>
    <w:rsid w:val="00737A65"/>
    <w:rsid w:val="00746F93"/>
    <w:rsid w:val="00797A87"/>
    <w:rsid w:val="007A39DE"/>
    <w:rsid w:val="008D4FC4"/>
    <w:rsid w:val="008E447F"/>
    <w:rsid w:val="008E520E"/>
    <w:rsid w:val="008E69B4"/>
    <w:rsid w:val="00936E2C"/>
    <w:rsid w:val="00A4185B"/>
    <w:rsid w:val="00A506B8"/>
    <w:rsid w:val="00A6343D"/>
    <w:rsid w:val="00AC4EA4"/>
    <w:rsid w:val="00C36A9B"/>
    <w:rsid w:val="00C97991"/>
    <w:rsid w:val="00CA4D86"/>
    <w:rsid w:val="00D02E24"/>
    <w:rsid w:val="00D40AD1"/>
    <w:rsid w:val="00D90554"/>
    <w:rsid w:val="00DB331F"/>
    <w:rsid w:val="00DD400F"/>
    <w:rsid w:val="00DE0A8C"/>
    <w:rsid w:val="00E34504"/>
    <w:rsid w:val="00EE4B8A"/>
    <w:rsid w:val="00F0009B"/>
    <w:rsid w:val="00F9458C"/>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39B78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1F6F"/>
  </w:style>
  <w:style w:type="paragraph" w:styleId="Heading2">
    <w:name w:val="heading 2"/>
    <w:basedOn w:val="Normal"/>
    <w:next w:val="Normal"/>
    <w:qFormat/>
    <w:rsid w:val="002D4E9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5CAC"/>
    <w:rPr>
      <w:rFonts w:ascii="Tahoma" w:hAnsi="Tahoma" w:cs="Tahoma"/>
      <w:sz w:val="16"/>
      <w:szCs w:val="16"/>
    </w:rPr>
  </w:style>
  <w:style w:type="table" w:styleId="TableGrid">
    <w:name w:val="Table Grid"/>
    <w:basedOn w:val="TableNormal"/>
    <w:rsid w:val="00CA7452"/>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DD400F"/>
    <w:rPr>
      <w:color w:val="0000FF"/>
      <w:u w:val="single"/>
    </w:rPr>
  </w:style>
  <w:style w:type="paragraph" w:styleId="ListParagraph">
    <w:name w:val="List Paragraph"/>
    <w:basedOn w:val="Normal"/>
    <w:uiPriority w:val="34"/>
    <w:qFormat/>
    <w:rsid w:val="005D3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neal4lhs@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2</Pages>
  <Words>687</Words>
  <Characters>3918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Prepare a profile listing all your cultural experiences and activities this semester</vt:lpstr>
    </vt:vector>
  </TitlesOfParts>
  <Company>JavaKats, Inc.</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 a profile listing all your cultural experiences and activities this semester</dc:title>
  <dc:subject/>
  <dc:creator>Teresa S. Neal</dc:creator>
  <cp:keywords/>
  <dc:description/>
  <cp:lastModifiedBy>Teresa Neal</cp:lastModifiedBy>
  <cp:revision>16</cp:revision>
  <cp:lastPrinted>2016-03-19T03:00:00Z</cp:lastPrinted>
  <dcterms:created xsi:type="dcterms:W3CDTF">2015-03-21T14:41:00Z</dcterms:created>
  <dcterms:modified xsi:type="dcterms:W3CDTF">2017-04-03T04:59:00Z</dcterms:modified>
</cp:coreProperties>
</file>